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14DB9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5AD6A659" wp14:editId="040BFB3E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FA227" w14:textId="43B5FBB3" w:rsidR="00783C71" w:rsidRPr="00BE1B0A" w:rsidRDefault="0017416E" w:rsidP="00E710B4">
      <w:pPr>
        <w:ind w:left="-426" w:firstLine="426"/>
        <w:jc w:val="center"/>
        <w:rPr>
          <w:sz w:val="36"/>
          <w:szCs w:val="36"/>
        </w:rPr>
      </w:pPr>
      <w:r>
        <w:rPr>
          <w:sz w:val="36"/>
          <w:szCs w:val="36"/>
        </w:rPr>
        <w:t>Recomendaciones Generales</w:t>
      </w:r>
      <w:r w:rsidR="00BE1B0A" w:rsidRPr="00BE1B0A">
        <w:rPr>
          <w:sz w:val="36"/>
          <w:szCs w:val="36"/>
        </w:rPr>
        <w:t xml:space="preserve"> </w:t>
      </w:r>
    </w:p>
    <w:p w14:paraId="5FEC73E1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0D26640B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2EF1092C" w14:textId="77777777" w:rsidR="0017416E" w:rsidRPr="0017416E" w:rsidRDefault="0017416E" w:rsidP="0017416E">
      <w:pPr>
        <w:rPr>
          <w:b/>
          <w:bCs/>
        </w:rPr>
      </w:pPr>
      <w:r w:rsidRPr="0017416E">
        <w:rPr>
          <w:rFonts w:ascii="Segoe UI Emoji" w:hAnsi="Segoe UI Emoji" w:cs="Segoe UI Emoji"/>
          <w:b/>
          <w:bCs/>
          <w:lang w:val="en-US"/>
        </w:rPr>
        <w:t>🧭</w:t>
      </w:r>
      <w:r w:rsidRPr="0017416E">
        <w:rPr>
          <w:b/>
          <w:bCs/>
        </w:rPr>
        <w:t xml:space="preserve"> Recomendaciones Generales para el Consultor en Cumplimiento LFPIORPI</w:t>
      </w:r>
    </w:p>
    <w:p w14:paraId="6FF996FA" w14:textId="77777777" w:rsidR="0017416E" w:rsidRPr="0017416E" w:rsidRDefault="0017416E" w:rsidP="0017416E">
      <w:r w:rsidRPr="0017416E">
        <w:t xml:space="preserve">El trabajo del consultor en cumplimiento de la Ley Federal para la Prevención e Identificación de Operaciones con Recursos de Procedencia Ilícita (LFPIORPI) implica no solo interpretar la ley, sino </w:t>
      </w:r>
      <w:r w:rsidRPr="0017416E">
        <w:rPr>
          <w:b/>
          <w:bCs/>
        </w:rPr>
        <w:t>traducirla en políticas, procedimientos y cultura organizacional</w:t>
      </w:r>
      <w:r w:rsidRPr="0017416E">
        <w:t xml:space="preserve"> dentro de cada empresa o cliente que asesore.</w:t>
      </w:r>
      <w:r w:rsidRPr="0017416E">
        <w:br/>
        <w:t>A continuación se presentan las recomendaciones esenciales para ejercer este rol con eficacia, ética y solidez técnica.</w:t>
      </w:r>
    </w:p>
    <w:p w14:paraId="5521E549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43EFDDD9">
          <v:rect id="_x0000_i1025" style="width:0;height:1.5pt" o:hralign="center" o:hrstd="t" o:hr="t" fillcolor="#a0a0a0" stroked="f"/>
        </w:pict>
      </w:r>
    </w:p>
    <w:p w14:paraId="10661417" w14:textId="77777777" w:rsidR="0017416E" w:rsidRPr="0017416E" w:rsidRDefault="0017416E" w:rsidP="0017416E">
      <w:pPr>
        <w:rPr>
          <w:b/>
          <w:bCs/>
        </w:rPr>
      </w:pPr>
      <w:r w:rsidRPr="0017416E">
        <w:rPr>
          <w:b/>
          <w:bCs/>
        </w:rPr>
        <w:t>1. Comprender el espíritu de la ley</w:t>
      </w:r>
    </w:p>
    <w:p w14:paraId="371D5F6B" w14:textId="77777777" w:rsidR="0017416E" w:rsidRPr="0017416E" w:rsidRDefault="0017416E" w:rsidP="0017416E">
      <w:pPr>
        <w:numPr>
          <w:ilvl w:val="0"/>
          <w:numId w:val="26"/>
        </w:numPr>
      </w:pPr>
      <w:r w:rsidRPr="0017416E">
        <w:t xml:space="preserve">La LFPIORPI no busca sancionar, sino </w:t>
      </w:r>
      <w:r w:rsidRPr="0017416E">
        <w:rPr>
          <w:b/>
          <w:bCs/>
        </w:rPr>
        <w:t>prevenir que las empresas sean utilizadas como instrumentos de operaciones ilícitas</w:t>
      </w:r>
      <w:r w:rsidRPr="0017416E">
        <w:t>.</w:t>
      </w:r>
    </w:p>
    <w:p w14:paraId="7CE25406" w14:textId="77777777" w:rsidR="0017416E" w:rsidRPr="0017416E" w:rsidRDefault="0017416E" w:rsidP="0017416E">
      <w:pPr>
        <w:numPr>
          <w:ilvl w:val="0"/>
          <w:numId w:val="26"/>
        </w:numPr>
      </w:pPr>
      <w:r w:rsidRPr="0017416E">
        <w:t xml:space="preserve">Tu función como consultor no es generar miedo, sino construir confianza: </w:t>
      </w:r>
      <w:r w:rsidRPr="0017416E">
        <w:rPr>
          <w:b/>
          <w:bCs/>
        </w:rPr>
        <w:t>ayudar a que el cliente cumpla sin afectar su operación comercial.</w:t>
      </w:r>
    </w:p>
    <w:p w14:paraId="11BE6750" w14:textId="77777777" w:rsidR="0017416E" w:rsidRPr="0017416E" w:rsidRDefault="0017416E" w:rsidP="0017416E">
      <w:pPr>
        <w:numPr>
          <w:ilvl w:val="0"/>
          <w:numId w:val="26"/>
        </w:numPr>
      </w:pPr>
      <w:r w:rsidRPr="0017416E">
        <w:t xml:space="preserve">Explica que el cumplimiento es una </w:t>
      </w:r>
      <w:r w:rsidRPr="0017416E">
        <w:rPr>
          <w:b/>
          <w:bCs/>
        </w:rPr>
        <w:t>ventaja competitiva</w:t>
      </w:r>
      <w:r w:rsidRPr="0017416E">
        <w:t xml:space="preserve">, no una carga burocrática: las empresas que cumplen transmiten </w:t>
      </w:r>
      <w:r w:rsidRPr="0017416E">
        <w:rPr>
          <w:b/>
          <w:bCs/>
        </w:rPr>
        <w:t>transparencia, seguridad y credibilidad.</w:t>
      </w:r>
    </w:p>
    <w:p w14:paraId="508E28BA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641EB1DC">
          <v:rect id="_x0000_i1026" style="width:0;height:1.5pt" o:hralign="center" o:hrstd="t" o:hr="t" fillcolor="#a0a0a0" stroked="f"/>
        </w:pict>
      </w:r>
    </w:p>
    <w:p w14:paraId="78BD380A" w14:textId="77777777" w:rsidR="0017416E" w:rsidRPr="0017416E" w:rsidRDefault="0017416E" w:rsidP="0017416E">
      <w:pPr>
        <w:rPr>
          <w:b/>
          <w:bCs/>
        </w:rPr>
      </w:pPr>
      <w:r w:rsidRPr="0017416E">
        <w:rPr>
          <w:b/>
          <w:bCs/>
        </w:rPr>
        <w:t>2. Identificar con precisión si tu cliente realiza Actividades Vulnerables</w:t>
      </w:r>
    </w:p>
    <w:p w14:paraId="0E1BDAFC" w14:textId="77777777" w:rsidR="0017416E" w:rsidRPr="0017416E" w:rsidRDefault="0017416E" w:rsidP="0017416E">
      <w:pPr>
        <w:numPr>
          <w:ilvl w:val="0"/>
          <w:numId w:val="27"/>
        </w:numPr>
      </w:pPr>
      <w:r w:rsidRPr="0017416E">
        <w:t xml:space="preserve">Antes de aplicar cualquier procedimiento, </w:t>
      </w:r>
      <w:r w:rsidRPr="0017416E">
        <w:rPr>
          <w:b/>
          <w:bCs/>
        </w:rPr>
        <w:t>determina si el giro del cliente está comprendido en el artículo 17 de la LFPIORPI.</w:t>
      </w:r>
    </w:p>
    <w:p w14:paraId="5DACB90E" w14:textId="77777777" w:rsidR="0017416E" w:rsidRPr="0017416E" w:rsidRDefault="0017416E" w:rsidP="0017416E">
      <w:pPr>
        <w:numPr>
          <w:ilvl w:val="0"/>
          <w:numId w:val="27"/>
        </w:numPr>
      </w:pPr>
      <w:r w:rsidRPr="0017416E">
        <w:t xml:space="preserve">En caso afirmativo, delimita exactamente </w:t>
      </w:r>
      <w:r w:rsidRPr="0017416E">
        <w:rPr>
          <w:b/>
          <w:bCs/>
        </w:rPr>
        <w:t>qué operaciones rebasan los umbrales en UMAs</w:t>
      </w:r>
      <w:r w:rsidRPr="0017416E">
        <w:t xml:space="preserve"> y en qué condiciones deben presentar Avisos.</w:t>
      </w:r>
    </w:p>
    <w:p w14:paraId="4644412D" w14:textId="77777777" w:rsidR="0017416E" w:rsidRPr="0017416E" w:rsidRDefault="0017416E" w:rsidP="0017416E">
      <w:pPr>
        <w:numPr>
          <w:ilvl w:val="0"/>
          <w:numId w:val="27"/>
        </w:numPr>
      </w:pPr>
      <w:r w:rsidRPr="0017416E">
        <w:t xml:space="preserve">No todos los giros inmobiliarios, notariales, financieros o de comercio de bienes son automáticamente sujetos obligados: </w:t>
      </w:r>
      <w:r w:rsidRPr="0017416E">
        <w:rPr>
          <w:b/>
          <w:bCs/>
        </w:rPr>
        <w:t>depende del tipo y monto de la operación.</w:t>
      </w:r>
    </w:p>
    <w:p w14:paraId="43853530" w14:textId="77777777" w:rsidR="0017416E" w:rsidRPr="0017416E" w:rsidRDefault="0017416E" w:rsidP="0017416E">
      <w:r w:rsidRPr="0017416E">
        <w:rPr>
          <w:rFonts w:ascii="Segoe UI Emoji" w:hAnsi="Segoe UI Emoji" w:cs="Segoe UI Emoji"/>
          <w:lang w:val="en-US"/>
        </w:rPr>
        <w:t>🔎</w:t>
      </w:r>
      <w:r w:rsidRPr="0017416E">
        <w:t xml:space="preserve"> </w:t>
      </w:r>
      <w:r w:rsidRPr="0017416E">
        <w:rPr>
          <w:b/>
          <w:bCs/>
        </w:rPr>
        <w:t>Consejo:</w:t>
      </w:r>
      <w:r w:rsidRPr="0017416E">
        <w:t xml:space="preserve"> crea un </w:t>
      </w:r>
      <w:proofErr w:type="spellStart"/>
      <w:r w:rsidRPr="0017416E">
        <w:t>checklist</w:t>
      </w:r>
      <w:proofErr w:type="spellEnd"/>
      <w:r w:rsidRPr="0017416E">
        <w:t xml:space="preserve"> de diagnóstico inicial con base en el artículo 17 para facilitar la entrevista y documentación del cliente.</w:t>
      </w:r>
    </w:p>
    <w:p w14:paraId="6856441B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089A3192">
          <v:rect id="_x0000_i1027" style="width:0;height:1.5pt" o:hralign="center" o:hrstd="t" o:hr="t" fillcolor="#a0a0a0" stroked="f"/>
        </w:pict>
      </w:r>
    </w:p>
    <w:p w14:paraId="507FBF90" w14:textId="77777777" w:rsidR="0017416E" w:rsidRPr="0017416E" w:rsidRDefault="0017416E" w:rsidP="0017416E">
      <w:pPr>
        <w:rPr>
          <w:b/>
          <w:bCs/>
        </w:rPr>
      </w:pPr>
      <w:r w:rsidRPr="0017416E">
        <w:rPr>
          <w:b/>
          <w:bCs/>
        </w:rPr>
        <w:t>3. Explicar al cliente las obligaciones en un lenguaje claro</w:t>
      </w:r>
    </w:p>
    <w:p w14:paraId="4FE4C589" w14:textId="77777777" w:rsidR="0017416E" w:rsidRPr="0017416E" w:rsidRDefault="0017416E" w:rsidP="0017416E">
      <w:pPr>
        <w:numPr>
          <w:ilvl w:val="0"/>
          <w:numId w:val="28"/>
        </w:numPr>
        <w:rPr>
          <w:lang w:val="en-US"/>
        </w:rPr>
      </w:pPr>
      <w:r w:rsidRPr="0017416E">
        <w:rPr>
          <w:lang w:val="en-US"/>
        </w:rPr>
        <w:lastRenderedPageBreak/>
        <w:t xml:space="preserve">Evita </w:t>
      </w:r>
      <w:proofErr w:type="spellStart"/>
      <w:r w:rsidRPr="0017416E">
        <w:rPr>
          <w:lang w:val="en-US"/>
        </w:rPr>
        <w:t>tecnicismos</w:t>
      </w:r>
      <w:proofErr w:type="spellEnd"/>
      <w:r w:rsidRPr="0017416E">
        <w:rPr>
          <w:lang w:val="en-US"/>
        </w:rPr>
        <w:t xml:space="preserve"> </w:t>
      </w:r>
      <w:proofErr w:type="spellStart"/>
      <w:r w:rsidRPr="0017416E">
        <w:rPr>
          <w:lang w:val="en-US"/>
        </w:rPr>
        <w:t>legales</w:t>
      </w:r>
      <w:proofErr w:type="spellEnd"/>
      <w:r w:rsidRPr="0017416E">
        <w:rPr>
          <w:lang w:val="en-US"/>
        </w:rPr>
        <w:t xml:space="preserve"> </w:t>
      </w:r>
      <w:proofErr w:type="spellStart"/>
      <w:r w:rsidRPr="0017416E">
        <w:rPr>
          <w:lang w:val="en-US"/>
        </w:rPr>
        <w:t>innecesarios</w:t>
      </w:r>
      <w:proofErr w:type="spellEnd"/>
      <w:r w:rsidRPr="0017416E">
        <w:rPr>
          <w:lang w:val="en-US"/>
        </w:rPr>
        <w:t>.</w:t>
      </w:r>
    </w:p>
    <w:p w14:paraId="167B0AE3" w14:textId="77777777" w:rsidR="0017416E" w:rsidRPr="0017416E" w:rsidRDefault="0017416E" w:rsidP="0017416E">
      <w:pPr>
        <w:numPr>
          <w:ilvl w:val="0"/>
          <w:numId w:val="28"/>
        </w:numPr>
      </w:pPr>
      <w:r w:rsidRPr="0017416E">
        <w:t>Resume las obligaciones principales en un esquema visual o cronograma:</w:t>
      </w:r>
    </w:p>
    <w:p w14:paraId="095D7272" w14:textId="77777777" w:rsidR="0017416E" w:rsidRPr="0017416E" w:rsidRDefault="0017416E" w:rsidP="0017416E">
      <w:pPr>
        <w:numPr>
          <w:ilvl w:val="1"/>
          <w:numId w:val="28"/>
        </w:numPr>
      </w:pPr>
      <w:r w:rsidRPr="0017416E">
        <w:rPr>
          <w:b/>
          <w:bCs/>
        </w:rPr>
        <w:t>Registro ante la Secretaría de Hacienda.</w:t>
      </w:r>
    </w:p>
    <w:p w14:paraId="60FC39EE" w14:textId="77777777" w:rsidR="0017416E" w:rsidRPr="0017416E" w:rsidRDefault="0017416E" w:rsidP="0017416E">
      <w:pPr>
        <w:numPr>
          <w:ilvl w:val="1"/>
          <w:numId w:val="28"/>
        </w:numPr>
      </w:pPr>
      <w:r w:rsidRPr="0017416E">
        <w:rPr>
          <w:b/>
          <w:bCs/>
        </w:rPr>
        <w:t>Identificación y conocimiento del cliente (KYC).</w:t>
      </w:r>
    </w:p>
    <w:p w14:paraId="47475A58" w14:textId="77777777" w:rsidR="0017416E" w:rsidRPr="0017416E" w:rsidRDefault="0017416E" w:rsidP="0017416E">
      <w:pPr>
        <w:numPr>
          <w:ilvl w:val="1"/>
          <w:numId w:val="28"/>
        </w:numPr>
        <w:rPr>
          <w:lang w:val="en-US"/>
        </w:rPr>
      </w:pPr>
      <w:proofErr w:type="spellStart"/>
      <w:r w:rsidRPr="0017416E">
        <w:rPr>
          <w:b/>
          <w:bCs/>
          <w:lang w:val="en-US"/>
        </w:rPr>
        <w:t>Conservación</w:t>
      </w:r>
      <w:proofErr w:type="spellEnd"/>
      <w:r w:rsidRPr="0017416E">
        <w:rPr>
          <w:b/>
          <w:bCs/>
          <w:lang w:val="en-US"/>
        </w:rPr>
        <w:t xml:space="preserve"> documental 10 </w:t>
      </w:r>
      <w:proofErr w:type="spellStart"/>
      <w:r w:rsidRPr="0017416E">
        <w:rPr>
          <w:b/>
          <w:bCs/>
          <w:lang w:val="en-US"/>
        </w:rPr>
        <w:t>años</w:t>
      </w:r>
      <w:proofErr w:type="spellEnd"/>
      <w:r w:rsidRPr="0017416E">
        <w:rPr>
          <w:b/>
          <w:bCs/>
          <w:lang w:val="en-US"/>
        </w:rPr>
        <w:t>.</w:t>
      </w:r>
    </w:p>
    <w:p w14:paraId="1761B79D" w14:textId="77777777" w:rsidR="0017416E" w:rsidRPr="0017416E" w:rsidRDefault="0017416E" w:rsidP="0017416E">
      <w:pPr>
        <w:numPr>
          <w:ilvl w:val="1"/>
          <w:numId w:val="28"/>
        </w:numPr>
        <w:rPr>
          <w:lang w:val="en-US"/>
        </w:rPr>
      </w:pPr>
      <w:proofErr w:type="spellStart"/>
      <w:r w:rsidRPr="0017416E">
        <w:rPr>
          <w:b/>
          <w:bCs/>
          <w:lang w:val="en-US"/>
        </w:rPr>
        <w:t>Avisos</w:t>
      </w:r>
      <w:proofErr w:type="spellEnd"/>
      <w:r w:rsidRPr="0017416E">
        <w:rPr>
          <w:b/>
          <w:bCs/>
          <w:lang w:val="en-US"/>
        </w:rPr>
        <w:t xml:space="preserve"> </w:t>
      </w:r>
      <w:proofErr w:type="spellStart"/>
      <w:r w:rsidRPr="0017416E">
        <w:rPr>
          <w:b/>
          <w:bCs/>
          <w:lang w:val="en-US"/>
        </w:rPr>
        <w:t>mensuales</w:t>
      </w:r>
      <w:proofErr w:type="spellEnd"/>
      <w:r w:rsidRPr="0017416E">
        <w:rPr>
          <w:b/>
          <w:bCs/>
          <w:lang w:val="en-US"/>
        </w:rPr>
        <w:t>.</w:t>
      </w:r>
    </w:p>
    <w:p w14:paraId="1ACDCD1E" w14:textId="77777777" w:rsidR="0017416E" w:rsidRPr="0017416E" w:rsidRDefault="0017416E" w:rsidP="0017416E">
      <w:pPr>
        <w:numPr>
          <w:ilvl w:val="1"/>
          <w:numId w:val="28"/>
        </w:numPr>
        <w:rPr>
          <w:lang w:val="en-US"/>
        </w:rPr>
      </w:pPr>
      <w:r w:rsidRPr="0017416E">
        <w:rPr>
          <w:b/>
          <w:bCs/>
          <w:lang w:val="en-US"/>
        </w:rPr>
        <w:t xml:space="preserve">Manual de </w:t>
      </w:r>
      <w:proofErr w:type="spellStart"/>
      <w:r w:rsidRPr="0017416E">
        <w:rPr>
          <w:b/>
          <w:bCs/>
          <w:lang w:val="en-US"/>
        </w:rPr>
        <w:t>Políticas</w:t>
      </w:r>
      <w:proofErr w:type="spellEnd"/>
      <w:r w:rsidRPr="0017416E">
        <w:rPr>
          <w:b/>
          <w:bCs/>
          <w:lang w:val="en-US"/>
        </w:rPr>
        <w:t xml:space="preserve"> </w:t>
      </w:r>
      <w:proofErr w:type="spellStart"/>
      <w:r w:rsidRPr="0017416E">
        <w:rPr>
          <w:b/>
          <w:bCs/>
          <w:lang w:val="en-US"/>
        </w:rPr>
        <w:t>Internas</w:t>
      </w:r>
      <w:proofErr w:type="spellEnd"/>
      <w:r w:rsidRPr="0017416E">
        <w:rPr>
          <w:b/>
          <w:bCs/>
          <w:lang w:val="en-US"/>
        </w:rPr>
        <w:t>.</w:t>
      </w:r>
    </w:p>
    <w:p w14:paraId="6442AB86" w14:textId="77777777" w:rsidR="0017416E" w:rsidRPr="0017416E" w:rsidRDefault="0017416E" w:rsidP="0017416E">
      <w:pPr>
        <w:numPr>
          <w:ilvl w:val="1"/>
          <w:numId w:val="28"/>
        </w:numPr>
      </w:pPr>
      <w:r w:rsidRPr="0017416E">
        <w:rPr>
          <w:b/>
          <w:bCs/>
        </w:rPr>
        <w:t>Designación de Representante Encargado de Cumplimiento.</w:t>
      </w:r>
    </w:p>
    <w:p w14:paraId="6CBB1349" w14:textId="77777777" w:rsidR="0017416E" w:rsidRPr="0017416E" w:rsidRDefault="0017416E" w:rsidP="0017416E">
      <w:pPr>
        <w:numPr>
          <w:ilvl w:val="0"/>
          <w:numId w:val="28"/>
        </w:numPr>
      </w:pPr>
      <w:r w:rsidRPr="0017416E">
        <w:t xml:space="preserve">Asegúrate de que cada directivo o colaborador clave </w:t>
      </w:r>
      <w:r w:rsidRPr="0017416E">
        <w:rPr>
          <w:b/>
          <w:bCs/>
        </w:rPr>
        <w:t>entienda su responsabilidad operativa específica.</w:t>
      </w:r>
    </w:p>
    <w:p w14:paraId="5FDFCF07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1E6C700E">
          <v:rect id="_x0000_i1028" style="width:0;height:1.5pt" o:hralign="center" o:hrstd="t" o:hr="t" fillcolor="#a0a0a0" stroked="f"/>
        </w:pict>
      </w:r>
    </w:p>
    <w:p w14:paraId="281634F5" w14:textId="77777777" w:rsidR="0017416E" w:rsidRPr="0017416E" w:rsidRDefault="0017416E" w:rsidP="0017416E">
      <w:pPr>
        <w:rPr>
          <w:b/>
          <w:bCs/>
        </w:rPr>
      </w:pPr>
      <w:r w:rsidRPr="0017416E">
        <w:rPr>
          <w:b/>
          <w:bCs/>
        </w:rPr>
        <w:t>4. Elaborar un Manual de Políticas Internas funcional y a la medida</w:t>
      </w:r>
    </w:p>
    <w:p w14:paraId="76FA66AE" w14:textId="77777777" w:rsidR="0017416E" w:rsidRPr="0017416E" w:rsidRDefault="0017416E" w:rsidP="0017416E">
      <w:pPr>
        <w:numPr>
          <w:ilvl w:val="0"/>
          <w:numId w:val="29"/>
        </w:numPr>
      </w:pPr>
      <w:r w:rsidRPr="0017416E">
        <w:t xml:space="preserve">El manual debe reflejar </w:t>
      </w:r>
      <w:r w:rsidRPr="0017416E">
        <w:rPr>
          <w:b/>
          <w:bCs/>
        </w:rPr>
        <w:t>la estructura real, procesos y lenguaje del cliente.</w:t>
      </w:r>
    </w:p>
    <w:p w14:paraId="7F420C94" w14:textId="77777777" w:rsidR="0017416E" w:rsidRPr="0017416E" w:rsidRDefault="0017416E" w:rsidP="0017416E">
      <w:pPr>
        <w:numPr>
          <w:ilvl w:val="0"/>
          <w:numId w:val="29"/>
        </w:numPr>
        <w:rPr>
          <w:lang w:val="en-US"/>
        </w:rPr>
      </w:pPr>
      <w:proofErr w:type="spellStart"/>
      <w:r w:rsidRPr="0017416E">
        <w:rPr>
          <w:lang w:val="en-US"/>
        </w:rPr>
        <w:t>Incluye</w:t>
      </w:r>
      <w:proofErr w:type="spellEnd"/>
      <w:r w:rsidRPr="0017416E">
        <w:rPr>
          <w:lang w:val="en-US"/>
        </w:rPr>
        <w:t>:</w:t>
      </w:r>
    </w:p>
    <w:p w14:paraId="23E99536" w14:textId="77777777" w:rsidR="0017416E" w:rsidRPr="0017416E" w:rsidRDefault="0017416E" w:rsidP="0017416E">
      <w:pPr>
        <w:numPr>
          <w:ilvl w:val="1"/>
          <w:numId w:val="29"/>
        </w:numPr>
      </w:pPr>
      <w:r w:rsidRPr="0017416E">
        <w:t>Políticas de identificación y validación de clientes.</w:t>
      </w:r>
    </w:p>
    <w:p w14:paraId="530DED71" w14:textId="77777777" w:rsidR="0017416E" w:rsidRPr="0017416E" w:rsidRDefault="0017416E" w:rsidP="0017416E">
      <w:pPr>
        <w:numPr>
          <w:ilvl w:val="1"/>
          <w:numId w:val="29"/>
        </w:numPr>
      </w:pPr>
      <w:r w:rsidRPr="0017416E">
        <w:t>Procedimientos de aviso y conservación documental.</w:t>
      </w:r>
    </w:p>
    <w:p w14:paraId="585AE410" w14:textId="77777777" w:rsidR="0017416E" w:rsidRPr="0017416E" w:rsidRDefault="0017416E" w:rsidP="0017416E">
      <w:pPr>
        <w:numPr>
          <w:ilvl w:val="1"/>
          <w:numId w:val="29"/>
        </w:numPr>
      </w:pPr>
      <w:r w:rsidRPr="0017416E">
        <w:t>Clasificación de riesgos por tipo de cliente, zona y operación.</w:t>
      </w:r>
    </w:p>
    <w:p w14:paraId="31EC15C0" w14:textId="77777777" w:rsidR="0017416E" w:rsidRPr="0017416E" w:rsidRDefault="0017416E" w:rsidP="0017416E">
      <w:pPr>
        <w:numPr>
          <w:ilvl w:val="1"/>
          <w:numId w:val="29"/>
        </w:numPr>
      </w:pPr>
      <w:r w:rsidRPr="0017416E">
        <w:t>Responsabilidades internas y sanciones por incumplimiento.</w:t>
      </w:r>
    </w:p>
    <w:p w14:paraId="490B3BB8" w14:textId="77777777" w:rsidR="0017416E" w:rsidRPr="0017416E" w:rsidRDefault="0017416E" w:rsidP="0017416E">
      <w:pPr>
        <w:numPr>
          <w:ilvl w:val="0"/>
          <w:numId w:val="29"/>
        </w:numPr>
      </w:pPr>
      <w:r w:rsidRPr="0017416E">
        <w:t xml:space="preserve">Acompaña el manual con </w:t>
      </w:r>
      <w:r w:rsidRPr="0017416E">
        <w:rPr>
          <w:b/>
          <w:bCs/>
        </w:rPr>
        <w:t>una breve guía de uso para empleados</w:t>
      </w:r>
      <w:r w:rsidRPr="0017416E">
        <w:t>, para que se entienda como una herramienta diaria, no como un documento decorativo.</w:t>
      </w:r>
    </w:p>
    <w:p w14:paraId="4EFEDAEF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41137D89">
          <v:rect id="_x0000_i1029" style="width:0;height:1.5pt" o:hralign="center" o:hrstd="t" o:hr="t" fillcolor="#a0a0a0" stroked="f"/>
        </w:pict>
      </w:r>
    </w:p>
    <w:p w14:paraId="2221DB8B" w14:textId="77777777" w:rsidR="0017416E" w:rsidRPr="0017416E" w:rsidRDefault="0017416E" w:rsidP="0017416E">
      <w:pPr>
        <w:rPr>
          <w:b/>
          <w:bCs/>
        </w:rPr>
      </w:pPr>
      <w:r w:rsidRPr="0017416E">
        <w:rPr>
          <w:b/>
          <w:bCs/>
        </w:rPr>
        <w:t>5. Implementar una Matriz de Evaluación de Riesgos</w:t>
      </w:r>
    </w:p>
    <w:p w14:paraId="07F01960" w14:textId="77777777" w:rsidR="0017416E" w:rsidRPr="0017416E" w:rsidRDefault="0017416E" w:rsidP="0017416E">
      <w:pPr>
        <w:numPr>
          <w:ilvl w:val="0"/>
          <w:numId w:val="30"/>
        </w:numPr>
      </w:pPr>
      <w:r w:rsidRPr="0017416E">
        <w:t xml:space="preserve">Desarrolla con el cliente una </w:t>
      </w:r>
      <w:r w:rsidRPr="0017416E">
        <w:rPr>
          <w:b/>
          <w:bCs/>
        </w:rPr>
        <w:t>matriz clara que califique el riesgo</w:t>
      </w:r>
      <w:r w:rsidRPr="0017416E">
        <w:t xml:space="preserve"> por tipo de cliente, operación, zona geográfica y forma de pago.</w:t>
      </w:r>
    </w:p>
    <w:p w14:paraId="210A1BFE" w14:textId="77777777" w:rsidR="0017416E" w:rsidRPr="0017416E" w:rsidRDefault="0017416E" w:rsidP="0017416E">
      <w:pPr>
        <w:numPr>
          <w:ilvl w:val="0"/>
          <w:numId w:val="30"/>
        </w:numPr>
      </w:pPr>
      <w:r w:rsidRPr="0017416E">
        <w:t xml:space="preserve">Establece criterios numéricos (por ejemplo: bajo, medio, alto) y define </w:t>
      </w:r>
      <w:r w:rsidRPr="0017416E">
        <w:rPr>
          <w:b/>
          <w:bCs/>
        </w:rPr>
        <w:t>acciones diferenciadas</w:t>
      </w:r>
      <w:r w:rsidRPr="0017416E">
        <w:t xml:space="preserve"> para cada nivel de riesgo.</w:t>
      </w:r>
    </w:p>
    <w:p w14:paraId="1BE0A7E2" w14:textId="77777777" w:rsidR="0017416E" w:rsidRPr="0017416E" w:rsidRDefault="0017416E" w:rsidP="0017416E">
      <w:pPr>
        <w:numPr>
          <w:ilvl w:val="0"/>
          <w:numId w:val="30"/>
        </w:numPr>
      </w:pPr>
      <w:r w:rsidRPr="0017416E">
        <w:t xml:space="preserve">Documenta las decisiones: cuando una operación se clasifica como de bajo o alto riesgo, </w:t>
      </w:r>
      <w:r w:rsidRPr="0017416E">
        <w:rPr>
          <w:b/>
          <w:bCs/>
        </w:rPr>
        <w:t>debe existir evidencia del análisis.</w:t>
      </w:r>
    </w:p>
    <w:p w14:paraId="14953CF4" w14:textId="77777777" w:rsidR="0017416E" w:rsidRPr="0017416E" w:rsidRDefault="0017416E" w:rsidP="0017416E">
      <w:r w:rsidRPr="0017416E">
        <w:rPr>
          <w:rFonts w:ascii="Segoe UI Emoji" w:hAnsi="Segoe UI Emoji" w:cs="Segoe UI Emoji"/>
        </w:rPr>
        <w:t>⚖</w:t>
      </w:r>
      <w:r w:rsidRPr="0017416E">
        <w:rPr>
          <w:rFonts w:ascii="Segoe UI Emoji" w:hAnsi="Segoe UI Emoji" w:cs="Segoe UI Emoji"/>
          <w:lang w:val="en-US"/>
        </w:rPr>
        <w:t>️</w:t>
      </w:r>
      <w:r w:rsidRPr="0017416E">
        <w:t xml:space="preserve"> Una matriz bien elaborada puede evitar sanciones y demostrar diligencia razonable ante una verificación de la Secretaría.</w:t>
      </w:r>
    </w:p>
    <w:p w14:paraId="3C502ACB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23C3D04E">
          <v:rect id="_x0000_i1030" style="width:0;height:1.5pt" o:hralign="center" o:hrstd="t" o:hr="t" fillcolor="#a0a0a0" stroked="f"/>
        </w:pict>
      </w:r>
    </w:p>
    <w:p w14:paraId="6A867287" w14:textId="77777777" w:rsidR="0017416E" w:rsidRPr="0017416E" w:rsidRDefault="0017416E" w:rsidP="0017416E">
      <w:pPr>
        <w:rPr>
          <w:b/>
          <w:bCs/>
        </w:rPr>
      </w:pPr>
      <w:r w:rsidRPr="0017416E">
        <w:rPr>
          <w:b/>
          <w:bCs/>
        </w:rPr>
        <w:lastRenderedPageBreak/>
        <w:t>6. Mantener la trazabilidad de la información</w:t>
      </w:r>
    </w:p>
    <w:p w14:paraId="42E49B81" w14:textId="77777777" w:rsidR="0017416E" w:rsidRPr="0017416E" w:rsidRDefault="0017416E" w:rsidP="0017416E">
      <w:pPr>
        <w:numPr>
          <w:ilvl w:val="0"/>
          <w:numId w:val="31"/>
        </w:numPr>
      </w:pPr>
      <w:r w:rsidRPr="0017416E">
        <w:t xml:space="preserve">Todos los avisos, declaraciones, evaluaciones y documentos deben poder </w:t>
      </w:r>
      <w:r w:rsidRPr="0017416E">
        <w:rPr>
          <w:b/>
          <w:bCs/>
        </w:rPr>
        <w:t>rastrearse, verificarse y reconstruirse.</w:t>
      </w:r>
    </w:p>
    <w:p w14:paraId="572E845F" w14:textId="77777777" w:rsidR="0017416E" w:rsidRPr="0017416E" w:rsidRDefault="0017416E" w:rsidP="0017416E">
      <w:pPr>
        <w:numPr>
          <w:ilvl w:val="0"/>
          <w:numId w:val="31"/>
        </w:numPr>
      </w:pPr>
      <w:r w:rsidRPr="0017416E">
        <w:t>Implementa una estructura digital (por ejemplo, carpetas anuales con nombres normalizados) que permita demostrar el cumplimiento en segundos.</w:t>
      </w:r>
    </w:p>
    <w:p w14:paraId="2E99088E" w14:textId="77777777" w:rsidR="0017416E" w:rsidRPr="0017416E" w:rsidRDefault="0017416E" w:rsidP="0017416E">
      <w:pPr>
        <w:numPr>
          <w:ilvl w:val="0"/>
          <w:numId w:val="31"/>
        </w:numPr>
      </w:pPr>
      <w:r w:rsidRPr="0017416E">
        <w:t xml:space="preserve">Recomienda al cliente un </w:t>
      </w:r>
      <w:r w:rsidRPr="0017416E">
        <w:rPr>
          <w:b/>
          <w:bCs/>
        </w:rPr>
        <w:t>sistema de respaldo</w:t>
      </w:r>
      <w:r w:rsidRPr="0017416E">
        <w:t xml:space="preserve"> o almacenamiento seguro en la nube con acceso restringido.</w:t>
      </w:r>
    </w:p>
    <w:p w14:paraId="3FE9F379" w14:textId="77777777" w:rsidR="0017416E" w:rsidRPr="0017416E" w:rsidRDefault="0017416E" w:rsidP="0017416E">
      <w:r w:rsidRPr="0017416E">
        <w:rPr>
          <w:rFonts w:ascii="Segoe UI Emoji" w:hAnsi="Segoe UI Emoji" w:cs="Segoe UI Emoji"/>
          <w:lang w:val="en-US"/>
        </w:rPr>
        <w:t>🔐</w:t>
      </w:r>
      <w:r w:rsidRPr="0017416E">
        <w:t xml:space="preserve"> La trazabilidad documental es la mejor defensa ante una auditoría.</w:t>
      </w:r>
    </w:p>
    <w:p w14:paraId="0D2E322A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2A1B0A84">
          <v:rect id="_x0000_i1031" style="width:0;height:1.5pt" o:hralign="center" o:hrstd="t" o:hr="t" fillcolor="#a0a0a0" stroked="f"/>
        </w:pict>
      </w:r>
    </w:p>
    <w:p w14:paraId="40473A7E" w14:textId="77777777" w:rsidR="0017416E" w:rsidRPr="0017416E" w:rsidRDefault="0017416E" w:rsidP="0017416E">
      <w:pPr>
        <w:rPr>
          <w:b/>
          <w:bCs/>
          <w:lang w:val="en-US"/>
        </w:rPr>
      </w:pPr>
      <w:r w:rsidRPr="0017416E">
        <w:rPr>
          <w:b/>
          <w:bCs/>
          <w:lang w:val="en-US"/>
        </w:rPr>
        <w:t xml:space="preserve">7. </w:t>
      </w:r>
      <w:proofErr w:type="spellStart"/>
      <w:r w:rsidRPr="0017416E">
        <w:rPr>
          <w:b/>
          <w:bCs/>
          <w:lang w:val="en-US"/>
        </w:rPr>
        <w:t>Fortalecer</w:t>
      </w:r>
      <w:proofErr w:type="spellEnd"/>
      <w:r w:rsidRPr="0017416E">
        <w:rPr>
          <w:b/>
          <w:bCs/>
          <w:lang w:val="en-US"/>
        </w:rPr>
        <w:t xml:space="preserve"> la </w:t>
      </w:r>
      <w:proofErr w:type="spellStart"/>
      <w:r w:rsidRPr="0017416E">
        <w:rPr>
          <w:b/>
          <w:bCs/>
          <w:lang w:val="en-US"/>
        </w:rPr>
        <w:t>confidencialidad</w:t>
      </w:r>
      <w:proofErr w:type="spellEnd"/>
    </w:p>
    <w:p w14:paraId="079BC752" w14:textId="77777777" w:rsidR="0017416E" w:rsidRPr="0017416E" w:rsidRDefault="0017416E" w:rsidP="0017416E">
      <w:pPr>
        <w:numPr>
          <w:ilvl w:val="0"/>
          <w:numId w:val="32"/>
        </w:numPr>
      </w:pPr>
      <w:r w:rsidRPr="0017416E">
        <w:t xml:space="preserve">Educa al cliente sobre la </w:t>
      </w:r>
      <w:r w:rsidRPr="0017416E">
        <w:rPr>
          <w:b/>
          <w:bCs/>
        </w:rPr>
        <w:t>prohibición absoluta de divulgar o comentar</w:t>
      </w:r>
      <w:r w:rsidRPr="0017416E">
        <w:t xml:space="preserve"> la existencia de Avisos, requerimientos o investigaciones (artículos 50 y 63).</w:t>
      </w:r>
    </w:p>
    <w:p w14:paraId="7E3A5C91" w14:textId="77777777" w:rsidR="0017416E" w:rsidRPr="0017416E" w:rsidRDefault="0017416E" w:rsidP="0017416E">
      <w:pPr>
        <w:numPr>
          <w:ilvl w:val="0"/>
          <w:numId w:val="32"/>
        </w:numPr>
      </w:pPr>
      <w:r w:rsidRPr="0017416E">
        <w:t xml:space="preserve">Incluye en los contratos de trabajo, convenios o manuales una </w:t>
      </w:r>
      <w:r w:rsidRPr="0017416E">
        <w:rPr>
          <w:b/>
          <w:bCs/>
        </w:rPr>
        <w:t>cláusula de confidencialidad</w:t>
      </w:r>
      <w:r w:rsidRPr="0017416E">
        <w:t xml:space="preserve"> específica sobre LFPIORPI.</w:t>
      </w:r>
    </w:p>
    <w:p w14:paraId="1FFE2754" w14:textId="77777777" w:rsidR="0017416E" w:rsidRPr="0017416E" w:rsidRDefault="0017416E" w:rsidP="0017416E">
      <w:pPr>
        <w:numPr>
          <w:ilvl w:val="0"/>
          <w:numId w:val="32"/>
        </w:numPr>
      </w:pPr>
      <w:r w:rsidRPr="0017416E">
        <w:t xml:space="preserve">Sugiere establecer un </w:t>
      </w:r>
      <w:r w:rsidRPr="0017416E">
        <w:rPr>
          <w:b/>
          <w:bCs/>
        </w:rPr>
        <w:t>Protocolo de manejo de información sensible</w:t>
      </w:r>
      <w:r w:rsidRPr="0017416E">
        <w:t xml:space="preserve">, definiendo quién puede conocer, acceder o compartir información y </w:t>
      </w:r>
      <w:proofErr w:type="gramStart"/>
      <w:r w:rsidRPr="0017416E">
        <w:t>bajo qué condiciones</w:t>
      </w:r>
      <w:proofErr w:type="gramEnd"/>
      <w:r w:rsidRPr="0017416E">
        <w:t>.</w:t>
      </w:r>
    </w:p>
    <w:p w14:paraId="743796B5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6A6F3D0C">
          <v:rect id="_x0000_i1032" style="width:0;height:1.5pt" o:hralign="center" o:hrstd="t" o:hr="t" fillcolor="#a0a0a0" stroked="f"/>
        </w:pict>
      </w:r>
    </w:p>
    <w:p w14:paraId="139D8BC0" w14:textId="77777777" w:rsidR="0017416E" w:rsidRPr="0017416E" w:rsidRDefault="0017416E" w:rsidP="0017416E">
      <w:pPr>
        <w:rPr>
          <w:b/>
          <w:bCs/>
          <w:lang w:val="en-US"/>
        </w:rPr>
      </w:pPr>
      <w:r w:rsidRPr="0017416E">
        <w:rPr>
          <w:b/>
          <w:bCs/>
          <w:lang w:val="en-US"/>
        </w:rPr>
        <w:t xml:space="preserve">8. </w:t>
      </w:r>
      <w:proofErr w:type="spellStart"/>
      <w:r w:rsidRPr="0017416E">
        <w:rPr>
          <w:b/>
          <w:bCs/>
          <w:lang w:val="en-US"/>
        </w:rPr>
        <w:t>Promover</w:t>
      </w:r>
      <w:proofErr w:type="spellEnd"/>
      <w:r w:rsidRPr="0017416E">
        <w:rPr>
          <w:b/>
          <w:bCs/>
          <w:lang w:val="en-US"/>
        </w:rPr>
        <w:t xml:space="preserve"> la </w:t>
      </w:r>
      <w:proofErr w:type="spellStart"/>
      <w:r w:rsidRPr="0017416E">
        <w:rPr>
          <w:b/>
          <w:bCs/>
          <w:lang w:val="en-US"/>
        </w:rPr>
        <w:t>capacitación</w:t>
      </w:r>
      <w:proofErr w:type="spellEnd"/>
      <w:r w:rsidRPr="0017416E">
        <w:rPr>
          <w:b/>
          <w:bCs/>
          <w:lang w:val="en-US"/>
        </w:rPr>
        <w:t xml:space="preserve"> continua</w:t>
      </w:r>
    </w:p>
    <w:p w14:paraId="1E07111B" w14:textId="77777777" w:rsidR="0017416E" w:rsidRPr="0017416E" w:rsidRDefault="0017416E" w:rsidP="0017416E">
      <w:pPr>
        <w:numPr>
          <w:ilvl w:val="0"/>
          <w:numId w:val="33"/>
        </w:numPr>
      </w:pPr>
      <w:r w:rsidRPr="0017416E">
        <w:t>Capacita periódicamente al personal del cliente en temas como:</w:t>
      </w:r>
    </w:p>
    <w:p w14:paraId="1027EFCF" w14:textId="77777777" w:rsidR="0017416E" w:rsidRPr="0017416E" w:rsidRDefault="0017416E" w:rsidP="0017416E">
      <w:pPr>
        <w:numPr>
          <w:ilvl w:val="1"/>
          <w:numId w:val="33"/>
        </w:numPr>
      </w:pPr>
      <w:r w:rsidRPr="0017416E">
        <w:t>Detección de señales de alerta.</w:t>
      </w:r>
    </w:p>
    <w:p w14:paraId="6727981C" w14:textId="77777777" w:rsidR="0017416E" w:rsidRPr="0017416E" w:rsidRDefault="0017416E" w:rsidP="0017416E">
      <w:pPr>
        <w:numPr>
          <w:ilvl w:val="1"/>
          <w:numId w:val="33"/>
        </w:numPr>
        <w:rPr>
          <w:lang w:val="en-US"/>
        </w:rPr>
      </w:pPr>
      <w:proofErr w:type="spellStart"/>
      <w:r w:rsidRPr="0017416E">
        <w:rPr>
          <w:lang w:val="en-US"/>
        </w:rPr>
        <w:t>Identificación</w:t>
      </w:r>
      <w:proofErr w:type="spellEnd"/>
      <w:r w:rsidRPr="0017416E">
        <w:rPr>
          <w:lang w:val="en-US"/>
        </w:rPr>
        <w:t xml:space="preserve"> de </w:t>
      </w:r>
      <w:proofErr w:type="spellStart"/>
      <w:r w:rsidRPr="0017416E">
        <w:rPr>
          <w:lang w:val="en-US"/>
        </w:rPr>
        <w:t>Beneficiarios</w:t>
      </w:r>
      <w:proofErr w:type="spellEnd"/>
      <w:r w:rsidRPr="0017416E">
        <w:rPr>
          <w:lang w:val="en-US"/>
        </w:rPr>
        <w:t xml:space="preserve"> </w:t>
      </w:r>
      <w:proofErr w:type="spellStart"/>
      <w:r w:rsidRPr="0017416E">
        <w:rPr>
          <w:lang w:val="en-US"/>
        </w:rPr>
        <w:t>Controladores</w:t>
      </w:r>
      <w:proofErr w:type="spellEnd"/>
      <w:r w:rsidRPr="0017416E">
        <w:rPr>
          <w:lang w:val="en-US"/>
        </w:rPr>
        <w:t>.</w:t>
      </w:r>
    </w:p>
    <w:p w14:paraId="7503680C" w14:textId="77777777" w:rsidR="0017416E" w:rsidRPr="0017416E" w:rsidRDefault="0017416E" w:rsidP="0017416E">
      <w:pPr>
        <w:numPr>
          <w:ilvl w:val="1"/>
          <w:numId w:val="33"/>
        </w:numPr>
        <w:rPr>
          <w:lang w:val="en-US"/>
        </w:rPr>
      </w:pPr>
      <w:proofErr w:type="spellStart"/>
      <w:r w:rsidRPr="0017416E">
        <w:rPr>
          <w:lang w:val="en-US"/>
        </w:rPr>
        <w:t>Procedimientos</w:t>
      </w:r>
      <w:proofErr w:type="spellEnd"/>
      <w:r w:rsidRPr="0017416E">
        <w:rPr>
          <w:lang w:val="en-US"/>
        </w:rPr>
        <w:t xml:space="preserve"> de aviso.</w:t>
      </w:r>
    </w:p>
    <w:p w14:paraId="1EBB9A8F" w14:textId="77777777" w:rsidR="0017416E" w:rsidRPr="0017416E" w:rsidRDefault="0017416E" w:rsidP="0017416E">
      <w:pPr>
        <w:numPr>
          <w:ilvl w:val="1"/>
          <w:numId w:val="33"/>
        </w:numPr>
        <w:rPr>
          <w:lang w:val="en-US"/>
        </w:rPr>
      </w:pPr>
      <w:proofErr w:type="spellStart"/>
      <w:r w:rsidRPr="0017416E">
        <w:rPr>
          <w:lang w:val="en-US"/>
        </w:rPr>
        <w:t>Prevención</w:t>
      </w:r>
      <w:proofErr w:type="spellEnd"/>
      <w:r w:rsidRPr="0017416E">
        <w:rPr>
          <w:lang w:val="en-US"/>
        </w:rPr>
        <w:t xml:space="preserve"> de </w:t>
      </w:r>
      <w:proofErr w:type="spellStart"/>
      <w:r w:rsidRPr="0017416E">
        <w:rPr>
          <w:lang w:val="en-US"/>
        </w:rPr>
        <w:t>riesgos</w:t>
      </w:r>
      <w:proofErr w:type="spellEnd"/>
      <w:r w:rsidRPr="0017416E">
        <w:rPr>
          <w:lang w:val="en-US"/>
        </w:rPr>
        <w:t xml:space="preserve"> </w:t>
      </w:r>
      <w:proofErr w:type="spellStart"/>
      <w:r w:rsidRPr="0017416E">
        <w:rPr>
          <w:lang w:val="en-US"/>
        </w:rPr>
        <w:t>reputacionales</w:t>
      </w:r>
      <w:proofErr w:type="spellEnd"/>
      <w:r w:rsidRPr="0017416E">
        <w:rPr>
          <w:lang w:val="en-US"/>
        </w:rPr>
        <w:t>.</w:t>
      </w:r>
    </w:p>
    <w:p w14:paraId="1E251FB7" w14:textId="77777777" w:rsidR="0017416E" w:rsidRPr="0017416E" w:rsidRDefault="0017416E" w:rsidP="0017416E">
      <w:pPr>
        <w:numPr>
          <w:ilvl w:val="0"/>
          <w:numId w:val="33"/>
        </w:numPr>
      </w:pPr>
      <w:r w:rsidRPr="0017416E">
        <w:t xml:space="preserve">Los cursos deben ser </w:t>
      </w:r>
      <w:r w:rsidRPr="0017416E">
        <w:rPr>
          <w:b/>
          <w:bCs/>
        </w:rPr>
        <w:t>documentados con listas de asistencia y evaluaciones breves</w:t>
      </w:r>
      <w:r w:rsidRPr="0017416E">
        <w:t>; esto sirve como evidencia ante una visita de verificación.</w:t>
      </w:r>
    </w:p>
    <w:p w14:paraId="113E7910" w14:textId="77777777" w:rsidR="0017416E" w:rsidRPr="0017416E" w:rsidRDefault="0017416E" w:rsidP="0017416E">
      <w:pPr>
        <w:numPr>
          <w:ilvl w:val="0"/>
          <w:numId w:val="33"/>
        </w:numPr>
      </w:pPr>
      <w:r w:rsidRPr="0017416E">
        <w:t>Repite anualmente la capacitación, actualizando contenidos conforme a reformas legales y nuevas UMAs.</w:t>
      </w:r>
    </w:p>
    <w:p w14:paraId="24B71C87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4885E00F">
          <v:rect id="_x0000_i1033" style="width:0;height:1.5pt" o:hralign="center" o:hrstd="t" o:hr="t" fillcolor="#a0a0a0" stroked="f"/>
        </w:pict>
      </w:r>
    </w:p>
    <w:p w14:paraId="1FCE25FC" w14:textId="77777777" w:rsidR="0017416E" w:rsidRPr="0017416E" w:rsidRDefault="0017416E" w:rsidP="0017416E">
      <w:pPr>
        <w:rPr>
          <w:b/>
          <w:bCs/>
          <w:lang w:val="en-US"/>
        </w:rPr>
      </w:pPr>
      <w:r w:rsidRPr="0017416E">
        <w:rPr>
          <w:b/>
          <w:bCs/>
          <w:lang w:val="en-US"/>
        </w:rPr>
        <w:t xml:space="preserve">9. </w:t>
      </w:r>
      <w:proofErr w:type="spellStart"/>
      <w:r w:rsidRPr="0017416E">
        <w:rPr>
          <w:b/>
          <w:bCs/>
          <w:lang w:val="en-US"/>
        </w:rPr>
        <w:t>Supervisar</w:t>
      </w:r>
      <w:proofErr w:type="spellEnd"/>
      <w:r w:rsidRPr="0017416E">
        <w:rPr>
          <w:b/>
          <w:bCs/>
          <w:lang w:val="en-US"/>
        </w:rPr>
        <w:t xml:space="preserve"> </w:t>
      </w:r>
      <w:proofErr w:type="spellStart"/>
      <w:r w:rsidRPr="0017416E">
        <w:rPr>
          <w:b/>
          <w:bCs/>
          <w:lang w:val="en-US"/>
        </w:rPr>
        <w:t>el</w:t>
      </w:r>
      <w:proofErr w:type="spellEnd"/>
      <w:r w:rsidRPr="0017416E">
        <w:rPr>
          <w:b/>
          <w:bCs/>
          <w:lang w:val="en-US"/>
        </w:rPr>
        <w:t xml:space="preserve"> </w:t>
      </w:r>
      <w:proofErr w:type="spellStart"/>
      <w:r w:rsidRPr="0017416E">
        <w:rPr>
          <w:b/>
          <w:bCs/>
          <w:lang w:val="en-US"/>
        </w:rPr>
        <w:t>cumplimiento</w:t>
      </w:r>
      <w:proofErr w:type="spellEnd"/>
      <w:r w:rsidRPr="0017416E">
        <w:rPr>
          <w:b/>
          <w:bCs/>
          <w:lang w:val="en-US"/>
        </w:rPr>
        <w:t xml:space="preserve"> </w:t>
      </w:r>
      <w:proofErr w:type="spellStart"/>
      <w:r w:rsidRPr="0017416E">
        <w:rPr>
          <w:b/>
          <w:bCs/>
          <w:lang w:val="en-US"/>
        </w:rPr>
        <w:t>periódico</w:t>
      </w:r>
      <w:proofErr w:type="spellEnd"/>
    </w:p>
    <w:p w14:paraId="4293FE34" w14:textId="77777777" w:rsidR="0017416E" w:rsidRPr="0017416E" w:rsidRDefault="0017416E" w:rsidP="0017416E">
      <w:pPr>
        <w:numPr>
          <w:ilvl w:val="0"/>
          <w:numId w:val="34"/>
        </w:numPr>
      </w:pPr>
      <w:r w:rsidRPr="0017416E">
        <w:t xml:space="preserve">Recomienda establecer una </w:t>
      </w:r>
      <w:r w:rsidRPr="0017416E">
        <w:rPr>
          <w:b/>
          <w:bCs/>
        </w:rPr>
        <w:t>revisión semestral o anual</w:t>
      </w:r>
      <w:r w:rsidRPr="0017416E">
        <w:t xml:space="preserve"> para comprobar que los procedimientos se siguen aplicando correctamente.</w:t>
      </w:r>
    </w:p>
    <w:p w14:paraId="428BD992" w14:textId="77777777" w:rsidR="0017416E" w:rsidRPr="0017416E" w:rsidRDefault="0017416E" w:rsidP="0017416E">
      <w:pPr>
        <w:numPr>
          <w:ilvl w:val="0"/>
          <w:numId w:val="34"/>
        </w:numPr>
      </w:pPr>
      <w:r w:rsidRPr="0017416E">
        <w:t xml:space="preserve">Utiliza </w:t>
      </w:r>
      <w:proofErr w:type="spellStart"/>
      <w:r w:rsidRPr="0017416E">
        <w:rPr>
          <w:b/>
          <w:bCs/>
        </w:rPr>
        <w:t>checklists</w:t>
      </w:r>
      <w:proofErr w:type="spellEnd"/>
      <w:r w:rsidRPr="0017416E">
        <w:rPr>
          <w:b/>
          <w:bCs/>
        </w:rPr>
        <w:t xml:space="preserve"> de verificación interna</w:t>
      </w:r>
      <w:r w:rsidRPr="0017416E">
        <w:t xml:space="preserve"> y emite un breve </w:t>
      </w:r>
      <w:r w:rsidRPr="0017416E">
        <w:rPr>
          <w:b/>
          <w:bCs/>
        </w:rPr>
        <w:t>Reporte de Auditoría de Cumplimiento</w:t>
      </w:r>
      <w:r w:rsidRPr="0017416E">
        <w:t>, que indique:</w:t>
      </w:r>
    </w:p>
    <w:p w14:paraId="0A26973A" w14:textId="77777777" w:rsidR="0017416E" w:rsidRPr="0017416E" w:rsidRDefault="0017416E" w:rsidP="0017416E">
      <w:pPr>
        <w:numPr>
          <w:ilvl w:val="1"/>
          <w:numId w:val="34"/>
        </w:numPr>
        <w:rPr>
          <w:lang w:val="en-US"/>
        </w:rPr>
      </w:pPr>
      <w:proofErr w:type="spellStart"/>
      <w:r w:rsidRPr="0017416E">
        <w:rPr>
          <w:lang w:val="en-US"/>
        </w:rPr>
        <w:lastRenderedPageBreak/>
        <w:t>Hallazgos</w:t>
      </w:r>
      <w:proofErr w:type="spellEnd"/>
      <w:r w:rsidRPr="0017416E">
        <w:rPr>
          <w:lang w:val="en-US"/>
        </w:rPr>
        <w:t xml:space="preserve"> </w:t>
      </w:r>
      <w:proofErr w:type="spellStart"/>
      <w:r w:rsidRPr="0017416E">
        <w:rPr>
          <w:lang w:val="en-US"/>
        </w:rPr>
        <w:t>detectados</w:t>
      </w:r>
      <w:proofErr w:type="spellEnd"/>
      <w:r w:rsidRPr="0017416E">
        <w:rPr>
          <w:lang w:val="en-US"/>
        </w:rPr>
        <w:t>.</w:t>
      </w:r>
    </w:p>
    <w:p w14:paraId="05842FBD" w14:textId="77777777" w:rsidR="0017416E" w:rsidRPr="0017416E" w:rsidRDefault="0017416E" w:rsidP="0017416E">
      <w:pPr>
        <w:numPr>
          <w:ilvl w:val="1"/>
          <w:numId w:val="34"/>
        </w:numPr>
        <w:rPr>
          <w:lang w:val="en-US"/>
        </w:rPr>
      </w:pPr>
      <w:proofErr w:type="spellStart"/>
      <w:r w:rsidRPr="0017416E">
        <w:rPr>
          <w:lang w:val="en-US"/>
        </w:rPr>
        <w:t>Acciones</w:t>
      </w:r>
      <w:proofErr w:type="spellEnd"/>
      <w:r w:rsidRPr="0017416E">
        <w:rPr>
          <w:lang w:val="en-US"/>
        </w:rPr>
        <w:t xml:space="preserve"> </w:t>
      </w:r>
      <w:proofErr w:type="spellStart"/>
      <w:r w:rsidRPr="0017416E">
        <w:rPr>
          <w:lang w:val="en-US"/>
        </w:rPr>
        <w:t>correctivas</w:t>
      </w:r>
      <w:proofErr w:type="spellEnd"/>
      <w:r w:rsidRPr="0017416E">
        <w:rPr>
          <w:lang w:val="en-US"/>
        </w:rPr>
        <w:t xml:space="preserve"> </w:t>
      </w:r>
      <w:proofErr w:type="spellStart"/>
      <w:r w:rsidRPr="0017416E">
        <w:rPr>
          <w:lang w:val="en-US"/>
        </w:rPr>
        <w:t>aplicadas</w:t>
      </w:r>
      <w:proofErr w:type="spellEnd"/>
      <w:r w:rsidRPr="0017416E">
        <w:rPr>
          <w:lang w:val="en-US"/>
        </w:rPr>
        <w:t>.</w:t>
      </w:r>
    </w:p>
    <w:p w14:paraId="3B282AD2" w14:textId="77777777" w:rsidR="0017416E" w:rsidRPr="0017416E" w:rsidRDefault="0017416E" w:rsidP="0017416E">
      <w:pPr>
        <w:numPr>
          <w:ilvl w:val="1"/>
          <w:numId w:val="34"/>
        </w:numPr>
        <w:rPr>
          <w:lang w:val="en-US"/>
        </w:rPr>
      </w:pPr>
      <w:proofErr w:type="spellStart"/>
      <w:r w:rsidRPr="0017416E">
        <w:rPr>
          <w:lang w:val="en-US"/>
        </w:rPr>
        <w:t>Observaciones</w:t>
      </w:r>
      <w:proofErr w:type="spellEnd"/>
      <w:r w:rsidRPr="0017416E">
        <w:rPr>
          <w:lang w:val="en-US"/>
        </w:rPr>
        <w:t xml:space="preserve"> </w:t>
      </w:r>
      <w:proofErr w:type="spellStart"/>
      <w:r w:rsidRPr="0017416E">
        <w:rPr>
          <w:lang w:val="en-US"/>
        </w:rPr>
        <w:t>pendientes</w:t>
      </w:r>
      <w:proofErr w:type="spellEnd"/>
      <w:r w:rsidRPr="0017416E">
        <w:rPr>
          <w:lang w:val="en-US"/>
        </w:rPr>
        <w:t>.</w:t>
      </w:r>
    </w:p>
    <w:p w14:paraId="0EFF86DE" w14:textId="77777777" w:rsidR="0017416E" w:rsidRPr="0017416E" w:rsidRDefault="0017416E" w:rsidP="0017416E">
      <w:pPr>
        <w:numPr>
          <w:ilvl w:val="0"/>
          <w:numId w:val="34"/>
        </w:numPr>
      </w:pPr>
      <w:r w:rsidRPr="0017416E">
        <w:t>Este reporte es útil tanto para la empresa como para demostrar tu valor como consultor recurrente.</w:t>
      </w:r>
    </w:p>
    <w:p w14:paraId="7BE5BE8C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52F16C1A">
          <v:rect id="_x0000_i1034" style="width:0;height:1.5pt" o:hralign="center" o:hrstd="t" o:hr="t" fillcolor="#a0a0a0" stroked="f"/>
        </w:pict>
      </w:r>
    </w:p>
    <w:p w14:paraId="37CC0123" w14:textId="77777777" w:rsidR="0017416E" w:rsidRPr="0017416E" w:rsidRDefault="0017416E" w:rsidP="0017416E">
      <w:pPr>
        <w:rPr>
          <w:b/>
          <w:bCs/>
          <w:lang w:val="en-US"/>
        </w:rPr>
      </w:pPr>
      <w:r w:rsidRPr="0017416E">
        <w:rPr>
          <w:b/>
          <w:bCs/>
          <w:lang w:val="en-US"/>
        </w:rPr>
        <w:t xml:space="preserve">10. </w:t>
      </w:r>
      <w:proofErr w:type="spellStart"/>
      <w:r w:rsidRPr="0017416E">
        <w:rPr>
          <w:b/>
          <w:bCs/>
          <w:lang w:val="en-US"/>
        </w:rPr>
        <w:t>Actualizarse</w:t>
      </w:r>
      <w:proofErr w:type="spellEnd"/>
      <w:r w:rsidRPr="0017416E">
        <w:rPr>
          <w:b/>
          <w:bCs/>
          <w:lang w:val="en-US"/>
        </w:rPr>
        <w:t xml:space="preserve"> </w:t>
      </w:r>
      <w:proofErr w:type="spellStart"/>
      <w:r w:rsidRPr="0017416E">
        <w:rPr>
          <w:b/>
          <w:bCs/>
          <w:lang w:val="en-US"/>
        </w:rPr>
        <w:t>permanentemente</w:t>
      </w:r>
      <w:proofErr w:type="spellEnd"/>
    </w:p>
    <w:p w14:paraId="2854745B" w14:textId="77777777" w:rsidR="0017416E" w:rsidRPr="0017416E" w:rsidRDefault="0017416E" w:rsidP="0017416E">
      <w:pPr>
        <w:numPr>
          <w:ilvl w:val="0"/>
          <w:numId w:val="35"/>
        </w:numPr>
        <w:rPr>
          <w:lang w:val="en-US"/>
        </w:rPr>
      </w:pPr>
      <w:proofErr w:type="spellStart"/>
      <w:r w:rsidRPr="0017416E">
        <w:rPr>
          <w:lang w:val="en-US"/>
        </w:rPr>
        <w:t>Mantente</w:t>
      </w:r>
      <w:proofErr w:type="spellEnd"/>
      <w:r w:rsidRPr="0017416E">
        <w:rPr>
          <w:lang w:val="en-US"/>
        </w:rPr>
        <w:t xml:space="preserve"> al día </w:t>
      </w:r>
      <w:proofErr w:type="spellStart"/>
      <w:r w:rsidRPr="0017416E">
        <w:rPr>
          <w:lang w:val="en-US"/>
        </w:rPr>
        <w:t>en</w:t>
      </w:r>
      <w:proofErr w:type="spellEnd"/>
      <w:r w:rsidRPr="0017416E">
        <w:rPr>
          <w:lang w:val="en-US"/>
        </w:rPr>
        <w:t>:</w:t>
      </w:r>
    </w:p>
    <w:p w14:paraId="4B009C54" w14:textId="77777777" w:rsidR="0017416E" w:rsidRPr="0017416E" w:rsidRDefault="0017416E" w:rsidP="0017416E">
      <w:pPr>
        <w:numPr>
          <w:ilvl w:val="1"/>
          <w:numId w:val="35"/>
        </w:numPr>
      </w:pPr>
      <w:r w:rsidRPr="0017416E">
        <w:t>Reformas publicadas en el Diario Oficial de la Federación.</w:t>
      </w:r>
    </w:p>
    <w:p w14:paraId="717A111D" w14:textId="77777777" w:rsidR="0017416E" w:rsidRPr="0017416E" w:rsidRDefault="0017416E" w:rsidP="0017416E">
      <w:pPr>
        <w:numPr>
          <w:ilvl w:val="1"/>
          <w:numId w:val="35"/>
        </w:numPr>
      </w:pPr>
      <w:r w:rsidRPr="0017416E">
        <w:t>Criterios de la UIF y la SHCP.</w:t>
      </w:r>
    </w:p>
    <w:p w14:paraId="72EF7420" w14:textId="77777777" w:rsidR="0017416E" w:rsidRPr="0017416E" w:rsidRDefault="0017416E" w:rsidP="0017416E">
      <w:pPr>
        <w:numPr>
          <w:ilvl w:val="1"/>
          <w:numId w:val="35"/>
        </w:numPr>
      </w:pPr>
      <w:r w:rsidRPr="0017416E">
        <w:t xml:space="preserve">Actualizaciones de los valores de la </w:t>
      </w:r>
      <w:r w:rsidRPr="0017416E">
        <w:rPr>
          <w:b/>
          <w:bCs/>
        </w:rPr>
        <w:t>UMA</w:t>
      </w:r>
      <w:r w:rsidRPr="0017416E">
        <w:t>.</w:t>
      </w:r>
    </w:p>
    <w:p w14:paraId="6746F3B9" w14:textId="77777777" w:rsidR="0017416E" w:rsidRPr="0017416E" w:rsidRDefault="0017416E" w:rsidP="0017416E">
      <w:pPr>
        <w:numPr>
          <w:ilvl w:val="1"/>
          <w:numId w:val="35"/>
        </w:numPr>
      </w:pPr>
      <w:r w:rsidRPr="0017416E">
        <w:t>Nuevos formatos electrónicos de aviso.</w:t>
      </w:r>
    </w:p>
    <w:p w14:paraId="2800E30A" w14:textId="77777777" w:rsidR="0017416E" w:rsidRPr="0017416E" w:rsidRDefault="0017416E" w:rsidP="0017416E">
      <w:pPr>
        <w:numPr>
          <w:ilvl w:val="1"/>
          <w:numId w:val="35"/>
        </w:numPr>
      </w:pPr>
      <w:r w:rsidRPr="0017416E">
        <w:t>Disposiciones sobre Beneficiario Controlador y reglas de carácter general.</w:t>
      </w:r>
    </w:p>
    <w:p w14:paraId="4512C083" w14:textId="77777777" w:rsidR="0017416E" w:rsidRPr="0017416E" w:rsidRDefault="0017416E" w:rsidP="0017416E">
      <w:pPr>
        <w:numPr>
          <w:ilvl w:val="0"/>
          <w:numId w:val="35"/>
        </w:numPr>
      </w:pPr>
      <w:r w:rsidRPr="0017416E">
        <w:t>Integra una carpeta digital con versiones vigentes de la ley, reglamento y formatos actualizados para tu práctica profesional.</w:t>
      </w:r>
    </w:p>
    <w:p w14:paraId="7B703F2C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12CCF452">
          <v:rect id="_x0000_i1035" style="width:0;height:1.5pt" o:hralign="center" o:hrstd="t" o:hr="t" fillcolor="#a0a0a0" stroked="f"/>
        </w:pict>
      </w:r>
    </w:p>
    <w:p w14:paraId="1C34762B" w14:textId="77777777" w:rsidR="0017416E" w:rsidRPr="0017416E" w:rsidRDefault="0017416E" w:rsidP="0017416E">
      <w:pPr>
        <w:rPr>
          <w:b/>
          <w:bCs/>
          <w:lang w:val="en-US"/>
        </w:rPr>
      </w:pPr>
      <w:r w:rsidRPr="0017416E">
        <w:rPr>
          <w:b/>
          <w:bCs/>
          <w:lang w:val="en-US"/>
        </w:rPr>
        <w:t xml:space="preserve">11. </w:t>
      </w:r>
      <w:proofErr w:type="spellStart"/>
      <w:r w:rsidRPr="0017416E">
        <w:rPr>
          <w:b/>
          <w:bCs/>
          <w:lang w:val="en-US"/>
        </w:rPr>
        <w:t>Construir</w:t>
      </w:r>
      <w:proofErr w:type="spellEnd"/>
      <w:r w:rsidRPr="0017416E">
        <w:rPr>
          <w:b/>
          <w:bCs/>
          <w:lang w:val="en-US"/>
        </w:rPr>
        <w:t xml:space="preserve"> </w:t>
      </w:r>
      <w:proofErr w:type="spellStart"/>
      <w:r w:rsidRPr="0017416E">
        <w:rPr>
          <w:b/>
          <w:bCs/>
          <w:lang w:val="en-US"/>
        </w:rPr>
        <w:t>confianza</w:t>
      </w:r>
      <w:proofErr w:type="spellEnd"/>
      <w:r w:rsidRPr="0017416E">
        <w:rPr>
          <w:b/>
          <w:bCs/>
          <w:lang w:val="en-US"/>
        </w:rPr>
        <w:t xml:space="preserve"> con las </w:t>
      </w:r>
      <w:proofErr w:type="spellStart"/>
      <w:r w:rsidRPr="0017416E">
        <w:rPr>
          <w:b/>
          <w:bCs/>
          <w:lang w:val="en-US"/>
        </w:rPr>
        <w:t>autoridades</w:t>
      </w:r>
      <w:proofErr w:type="spellEnd"/>
    </w:p>
    <w:p w14:paraId="23A61AC7" w14:textId="77777777" w:rsidR="0017416E" w:rsidRPr="0017416E" w:rsidRDefault="0017416E" w:rsidP="0017416E">
      <w:pPr>
        <w:numPr>
          <w:ilvl w:val="0"/>
          <w:numId w:val="36"/>
        </w:numPr>
      </w:pPr>
      <w:r w:rsidRPr="0017416E">
        <w:t>Fomenta una relación profesional, transparente y respetuosa con la Secretaría, la UIF y demás instancias.</w:t>
      </w:r>
    </w:p>
    <w:p w14:paraId="365DFEE3" w14:textId="77777777" w:rsidR="0017416E" w:rsidRPr="0017416E" w:rsidRDefault="0017416E" w:rsidP="0017416E">
      <w:pPr>
        <w:numPr>
          <w:ilvl w:val="0"/>
          <w:numId w:val="36"/>
        </w:numPr>
      </w:pPr>
      <w:r w:rsidRPr="0017416E">
        <w:t xml:space="preserve">Recuerda que </w:t>
      </w:r>
      <w:r w:rsidRPr="0017416E">
        <w:rPr>
          <w:b/>
          <w:bCs/>
        </w:rPr>
        <w:t>el objetivo común es proteger la economía nacional</w:t>
      </w:r>
      <w:r w:rsidRPr="0017416E">
        <w:t>, no confrontar a la autoridad.</w:t>
      </w:r>
    </w:p>
    <w:p w14:paraId="4F0825F4" w14:textId="77777777" w:rsidR="0017416E" w:rsidRPr="0017416E" w:rsidRDefault="0017416E" w:rsidP="0017416E">
      <w:pPr>
        <w:numPr>
          <w:ilvl w:val="0"/>
          <w:numId w:val="36"/>
        </w:numPr>
      </w:pPr>
      <w:r w:rsidRPr="0017416E">
        <w:t xml:space="preserve">En caso de requerimientos o verificaciones, acompaña al cliente y </w:t>
      </w:r>
      <w:r w:rsidRPr="0017416E">
        <w:rPr>
          <w:b/>
          <w:bCs/>
        </w:rPr>
        <w:t>responde con claridad, documentación y orden</w:t>
      </w:r>
      <w:r w:rsidRPr="0017416E">
        <w:t>.</w:t>
      </w:r>
    </w:p>
    <w:p w14:paraId="06A4D32B" w14:textId="77777777" w:rsidR="0017416E" w:rsidRPr="0017416E" w:rsidRDefault="0017416E" w:rsidP="0017416E">
      <w:pPr>
        <w:numPr>
          <w:ilvl w:val="0"/>
          <w:numId w:val="36"/>
        </w:numPr>
      </w:pPr>
      <w:r w:rsidRPr="0017416E">
        <w:t xml:space="preserve">Evita interpretaciones especulativas: si hay duda, </w:t>
      </w:r>
      <w:r w:rsidRPr="0017416E">
        <w:rPr>
          <w:b/>
          <w:bCs/>
        </w:rPr>
        <w:t>consulta las reglas de carácter general o emite consulta formal</w:t>
      </w:r>
      <w:r w:rsidRPr="0017416E">
        <w:t xml:space="preserve"> ante la autoridad.</w:t>
      </w:r>
    </w:p>
    <w:p w14:paraId="7C45BDB5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5BC59D38">
          <v:rect id="_x0000_i1036" style="width:0;height:1.5pt" o:hralign="center" o:hrstd="t" o:hr="t" fillcolor="#a0a0a0" stroked="f"/>
        </w:pict>
      </w:r>
    </w:p>
    <w:p w14:paraId="1A8BC596" w14:textId="77777777" w:rsidR="0017416E" w:rsidRPr="0017416E" w:rsidRDefault="0017416E" w:rsidP="0017416E">
      <w:pPr>
        <w:rPr>
          <w:b/>
          <w:bCs/>
          <w:lang w:val="en-US"/>
        </w:rPr>
      </w:pPr>
      <w:r w:rsidRPr="0017416E">
        <w:rPr>
          <w:b/>
          <w:bCs/>
          <w:lang w:val="en-US"/>
        </w:rPr>
        <w:t xml:space="preserve">12. </w:t>
      </w:r>
      <w:proofErr w:type="spellStart"/>
      <w:r w:rsidRPr="0017416E">
        <w:rPr>
          <w:b/>
          <w:bCs/>
          <w:lang w:val="en-US"/>
        </w:rPr>
        <w:t>Ética</w:t>
      </w:r>
      <w:proofErr w:type="spellEnd"/>
      <w:r w:rsidRPr="0017416E">
        <w:rPr>
          <w:b/>
          <w:bCs/>
          <w:lang w:val="en-US"/>
        </w:rPr>
        <w:t xml:space="preserve"> </w:t>
      </w:r>
      <w:proofErr w:type="spellStart"/>
      <w:r w:rsidRPr="0017416E">
        <w:rPr>
          <w:b/>
          <w:bCs/>
          <w:lang w:val="en-US"/>
        </w:rPr>
        <w:t>profesional</w:t>
      </w:r>
      <w:proofErr w:type="spellEnd"/>
      <w:r w:rsidRPr="0017416E">
        <w:rPr>
          <w:b/>
          <w:bCs/>
          <w:lang w:val="en-US"/>
        </w:rPr>
        <w:t xml:space="preserve"> del consultor</w:t>
      </w:r>
    </w:p>
    <w:p w14:paraId="7F27D6A4" w14:textId="77777777" w:rsidR="0017416E" w:rsidRPr="0017416E" w:rsidRDefault="0017416E" w:rsidP="0017416E">
      <w:pPr>
        <w:numPr>
          <w:ilvl w:val="0"/>
          <w:numId w:val="37"/>
        </w:numPr>
      </w:pPr>
      <w:r w:rsidRPr="0017416E">
        <w:t>Tu credibilidad es tu activo más valioso.</w:t>
      </w:r>
    </w:p>
    <w:p w14:paraId="366258E6" w14:textId="77777777" w:rsidR="0017416E" w:rsidRPr="0017416E" w:rsidRDefault="0017416E" w:rsidP="0017416E">
      <w:pPr>
        <w:numPr>
          <w:ilvl w:val="0"/>
          <w:numId w:val="37"/>
        </w:numPr>
      </w:pPr>
      <w:r w:rsidRPr="0017416E">
        <w:t>Rechaza encargos que impliquen ocultar información, simular cumplimiento o elaborar documentación falsa.</w:t>
      </w:r>
    </w:p>
    <w:p w14:paraId="75F94B30" w14:textId="77777777" w:rsidR="0017416E" w:rsidRPr="0017416E" w:rsidRDefault="0017416E" w:rsidP="0017416E">
      <w:pPr>
        <w:numPr>
          <w:ilvl w:val="0"/>
          <w:numId w:val="37"/>
        </w:numPr>
      </w:pPr>
      <w:r w:rsidRPr="0017416E">
        <w:t xml:space="preserve">Si detectas indicios de irregularidades graves, asesora al cliente para </w:t>
      </w:r>
      <w:r w:rsidRPr="0017416E">
        <w:rPr>
          <w:b/>
          <w:bCs/>
        </w:rPr>
        <w:t>regularizar su situación antes de que intervenga la autoridad.</w:t>
      </w:r>
    </w:p>
    <w:p w14:paraId="77C67642" w14:textId="77777777" w:rsidR="0017416E" w:rsidRPr="0017416E" w:rsidRDefault="0017416E" w:rsidP="0017416E">
      <w:pPr>
        <w:numPr>
          <w:ilvl w:val="0"/>
          <w:numId w:val="37"/>
        </w:numPr>
      </w:pPr>
      <w:r w:rsidRPr="0017416E">
        <w:lastRenderedPageBreak/>
        <w:t>Documenta todas tus recomendaciones por escrito, dejando constancia de tu actuación profesional.</w:t>
      </w:r>
    </w:p>
    <w:p w14:paraId="13B3ABB4" w14:textId="77777777" w:rsidR="0017416E" w:rsidRPr="0017416E" w:rsidRDefault="0017416E" w:rsidP="0017416E">
      <w:r w:rsidRPr="0017416E">
        <w:rPr>
          <w:rFonts w:ascii="Segoe UI Emoji" w:hAnsi="Segoe UI Emoji" w:cs="Segoe UI Emoji"/>
          <w:lang w:val="en-US"/>
        </w:rPr>
        <w:t>💼</w:t>
      </w:r>
      <w:r w:rsidRPr="0017416E">
        <w:t xml:space="preserve"> La función del consultor no es encubrir riesgos, sino </w:t>
      </w:r>
      <w:r w:rsidRPr="0017416E">
        <w:rPr>
          <w:b/>
          <w:bCs/>
        </w:rPr>
        <w:t>prevenirlos y corregirlos oportunamente.</w:t>
      </w:r>
    </w:p>
    <w:p w14:paraId="6ECED741" w14:textId="77777777" w:rsidR="0017416E" w:rsidRPr="0017416E" w:rsidRDefault="00000000" w:rsidP="0017416E">
      <w:pPr>
        <w:rPr>
          <w:lang w:val="en-US"/>
        </w:rPr>
      </w:pPr>
      <w:r>
        <w:rPr>
          <w:lang w:val="en-US"/>
        </w:rPr>
        <w:pict w14:anchorId="472D465C">
          <v:rect id="_x0000_i1037" style="width:0;height:1.5pt" o:hralign="center" o:hrstd="t" o:hr="t" fillcolor="#a0a0a0" stroked="f"/>
        </w:pict>
      </w:r>
    </w:p>
    <w:p w14:paraId="1024C1AA" w14:textId="77777777" w:rsidR="0017416E" w:rsidRPr="0017416E" w:rsidRDefault="0017416E" w:rsidP="0017416E">
      <w:pPr>
        <w:rPr>
          <w:lang w:val="en-US"/>
        </w:rPr>
      </w:pPr>
    </w:p>
    <w:p w14:paraId="14D8C3A7" w14:textId="6E9E249F" w:rsidR="00813D30" w:rsidRPr="0009650A" w:rsidRDefault="00813D30" w:rsidP="00813D30"/>
    <w:sectPr w:rsidR="00813D30" w:rsidRPr="0009650A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7EE3"/>
    <w:multiLevelType w:val="multilevel"/>
    <w:tmpl w:val="39282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A96642"/>
    <w:multiLevelType w:val="multilevel"/>
    <w:tmpl w:val="6C5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960548"/>
    <w:multiLevelType w:val="multilevel"/>
    <w:tmpl w:val="95100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2F5B9C"/>
    <w:multiLevelType w:val="multilevel"/>
    <w:tmpl w:val="75C69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4C30AC"/>
    <w:multiLevelType w:val="multilevel"/>
    <w:tmpl w:val="EF3EA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21265F"/>
    <w:multiLevelType w:val="multilevel"/>
    <w:tmpl w:val="7F648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C60D05"/>
    <w:multiLevelType w:val="multilevel"/>
    <w:tmpl w:val="5A40C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4D0646"/>
    <w:multiLevelType w:val="multilevel"/>
    <w:tmpl w:val="B31CD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B44ED2"/>
    <w:multiLevelType w:val="multilevel"/>
    <w:tmpl w:val="4658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7C744E"/>
    <w:multiLevelType w:val="multilevel"/>
    <w:tmpl w:val="57A6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C22F97"/>
    <w:multiLevelType w:val="multilevel"/>
    <w:tmpl w:val="D0C46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6A5B8F"/>
    <w:multiLevelType w:val="multilevel"/>
    <w:tmpl w:val="80664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8209448">
    <w:abstractNumId w:val="2"/>
  </w:num>
  <w:num w:numId="2" w16cid:durableId="1757508211">
    <w:abstractNumId w:val="20"/>
  </w:num>
  <w:num w:numId="3" w16cid:durableId="1946960841">
    <w:abstractNumId w:val="25"/>
  </w:num>
  <w:num w:numId="4" w16cid:durableId="1975676186">
    <w:abstractNumId w:val="5"/>
  </w:num>
  <w:num w:numId="5" w16cid:durableId="572474806">
    <w:abstractNumId w:val="9"/>
  </w:num>
  <w:num w:numId="6" w16cid:durableId="1641768130">
    <w:abstractNumId w:val="36"/>
  </w:num>
  <w:num w:numId="7" w16cid:durableId="278994316">
    <w:abstractNumId w:val="27"/>
  </w:num>
  <w:num w:numId="8" w16cid:durableId="1429957933">
    <w:abstractNumId w:val="26"/>
  </w:num>
  <w:num w:numId="9" w16cid:durableId="1609508269">
    <w:abstractNumId w:val="10"/>
  </w:num>
  <w:num w:numId="10" w16cid:durableId="1593585665">
    <w:abstractNumId w:val="31"/>
  </w:num>
  <w:num w:numId="11" w16cid:durableId="779833696">
    <w:abstractNumId w:val="15"/>
  </w:num>
  <w:num w:numId="12" w16cid:durableId="30151229">
    <w:abstractNumId w:val="23"/>
  </w:num>
  <w:num w:numId="13" w16cid:durableId="2018775060">
    <w:abstractNumId w:val="6"/>
  </w:num>
  <w:num w:numId="14" w16cid:durableId="1610121212">
    <w:abstractNumId w:val="21"/>
  </w:num>
  <w:num w:numId="15" w16cid:durableId="767391910">
    <w:abstractNumId w:val="32"/>
  </w:num>
  <w:num w:numId="16" w16cid:durableId="1750227750">
    <w:abstractNumId w:val="13"/>
  </w:num>
  <w:num w:numId="17" w16cid:durableId="1248153216">
    <w:abstractNumId w:val="28"/>
  </w:num>
  <w:num w:numId="18" w16cid:durableId="1124155551">
    <w:abstractNumId w:val="16"/>
  </w:num>
  <w:num w:numId="19" w16cid:durableId="932322442">
    <w:abstractNumId w:val="12"/>
  </w:num>
  <w:num w:numId="20" w16cid:durableId="1541013549">
    <w:abstractNumId w:val="29"/>
  </w:num>
  <w:num w:numId="21" w16cid:durableId="475494279">
    <w:abstractNumId w:val="30"/>
  </w:num>
  <w:num w:numId="22" w16cid:durableId="242686057">
    <w:abstractNumId w:val="1"/>
  </w:num>
  <w:num w:numId="23" w16cid:durableId="138037866">
    <w:abstractNumId w:val="19"/>
  </w:num>
  <w:num w:numId="24" w16cid:durableId="1268385856">
    <w:abstractNumId w:val="17"/>
  </w:num>
  <w:num w:numId="25" w16cid:durableId="1771660656">
    <w:abstractNumId w:val="33"/>
  </w:num>
  <w:num w:numId="26" w16cid:durableId="1855606985">
    <w:abstractNumId w:val="3"/>
  </w:num>
  <w:num w:numId="27" w16cid:durableId="1951932226">
    <w:abstractNumId w:val="0"/>
  </w:num>
  <w:num w:numId="28" w16cid:durableId="667513649">
    <w:abstractNumId w:val="24"/>
  </w:num>
  <w:num w:numId="29" w16cid:durableId="389236267">
    <w:abstractNumId w:val="35"/>
  </w:num>
  <w:num w:numId="30" w16cid:durableId="1211305212">
    <w:abstractNumId w:val="8"/>
  </w:num>
  <w:num w:numId="31" w16cid:durableId="782459100">
    <w:abstractNumId w:val="22"/>
  </w:num>
  <w:num w:numId="32" w16cid:durableId="1201089775">
    <w:abstractNumId w:val="14"/>
  </w:num>
  <w:num w:numId="33" w16cid:durableId="1887178462">
    <w:abstractNumId w:val="4"/>
  </w:num>
  <w:num w:numId="34" w16cid:durableId="552886097">
    <w:abstractNumId w:val="11"/>
  </w:num>
  <w:num w:numId="35" w16cid:durableId="1643729128">
    <w:abstractNumId w:val="34"/>
  </w:num>
  <w:num w:numId="36" w16cid:durableId="671302511">
    <w:abstractNumId w:val="7"/>
  </w:num>
  <w:num w:numId="37" w16cid:durableId="800153808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7416E"/>
    <w:rsid w:val="001B3EFE"/>
    <w:rsid w:val="002A02A0"/>
    <w:rsid w:val="002E05F4"/>
    <w:rsid w:val="00395361"/>
    <w:rsid w:val="003E043A"/>
    <w:rsid w:val="00425CCD"/>
    <w:rsid w:val="004C13FE"/>
    <w:rsid w:val="004C32F1"/>
    <w:rsid w:val="00557634"/>
    <w:rsid w:val="00594434"/>
    <w:rsid w:val="005B125C"/>
    <w:rsid w:val="005D3C87"/>
    <w:rsid w:val="005F22C3"/>
    <w:rsid w:val="00626C43"/>
    <w:rsid w:val="006515C4"/>
    <w:rsid w:val="00736C56"/>
    <w:rsid w:val="00762B63"/>
    <w:rsid w:val="00783C71"/>
    <w:rsid w:val="007D1306"/>
    <w:rsid w:val="00813D30"/>
    <w:rsid w:val="00830B98"/>
    <w:rsid w:val="00867CB3"/>
    <w:rsid w:val="008A584E"/>
    <w:rsid w:val="00A33199"/>
    <w:rsid w:val="00A36425"/>
    <w:rsid w:val="00AF4F47"/>
    <w:rsid w:val="00B0043B"/>
    <w:rsid w:val="00B60CD9"/>
    <w:rsid w:val="00B972E1"/>
    <w:rsid w:val="00BB31CA"/>
    <w:rsid w:val="00BC0DB9"/>
    <w:rsid w:val="00BC49FF"/>
    <w:rsid w:val="00BE1B0A"/>
    <w:rsid w:val="00C07845"/>
    <w:rsid w:val="00C27A1C"/>
    <w:rsid w:val="00C33AC4"/>
    <w:rsid w:val="00C81DD4"/>
    <w:rsid w:val="00CF5166"/>
    <w:rsid w:val="00D77BE1"/>
    <w:rsid w:val="00E363B1"/>
    <w:rsid w:val="00E7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51A76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Fuerte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938</Words>
  <Characters>5638</Characters>
  <Application>Microsoft Office Word</Application>
  <DocSecurity>0</DocSecurity>
  <Lines>133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4</cp:revision>
  <dcterms:created xsi:type="dcterms:W3CDTF">2026-02-08T17:29:00Z</dcterms:created>
  <dcterms:modified xsi:type="dcterms:W3CDTF">2026-02-08T21:41:00Z</dcterms:modified>
</cp:coreProperties>
</file>